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3ABB" w14:textId="4822E892" w:rsidR="00151C6A" w:rsidRPr="00B14E20" w:rsidRDefault="00B14E20" w:rsidP="00B14E20">
      <w:pPr>
        <w:rPr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 xml:space="preserve">       </w:t>
      </w:r>
      <w:r w:rsidRPr="00B14E20">
        <w:rPr>
          <w:rFonts w:cs="Times New Roman"/>
          <w:b/>
          <w:sz w:val="28"/>
          <w:szCs w:val="28"/>
        </w:rPr>
        <w:t xml:space="preserve">115 </w:t>
      </w:r>
      <w:r w:rsidRPr="00B14E20">
        <w:rPr>
          <w:sz w:val="28"/>
          <w:szCs w:val="28"/>
        </w:rPr>
        <w:t>學年度新北市立</w:t>
      </w:r>
      <w:r w:rsidR="00151C6A" w:rsidRPr="00B14E20">
        <w:rPr>
          <w:rFonts w:hint="eastAsia"/>
          <w:sz w:val="28"/>
          <w:szCs w:val="28"/>
        </w:rPr>
        <w:t>海山高中國中部</w:t>
      </w:r>
    </w:p>
    <w:p w14:paraId="691780EB" w14:textId="4A6EBFF0" w:rsidR="006F0830" w:rsidRPr="00B14E20" w:rsidRDefault="00B14E20" w:rsidP="00B14E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Pr="00B14E20">
        <w:rPr>
          <w:sz w:val="28"/>
          <w:szCs w:val="28"/>
        </w:rPr>
        <w:t>社團課程計畫</w:t>
      </w:r>
    </w:p>
    <w:tbl>
      <w:tblPr>
        <w:tblStyle w:val="TableGrid"/>
        <w:tblW w:w="10699" w:type="dxa"/>
        <w:tblInd w:w="-170" w:type="dxa"/>
        <w:tblCellMar>
          <w:top w:w="40" w:type="dxa"/>
          <w:left w:w="106" w:type="dxa"/>
          <w:bottom w:w="23" w:type="dxa"/>
          <w:right w:w="138" w:type="dxa"/>
        </w:tblCellMar>
        <w:tblLook w:val="04A0" w:firstRow="1" w:lastRow="0" w:firstColumn="1" w:lastColumn="0" w:noHBand="0" w:noVBand="1"/>
      </w:tblPr>
      <w:tblGrid>
        <w:gridCol w:w="2234"/>
        <w:gridCol w:w="2675"/>
        <w:gridCol w:w="595"/>
        <w:gridCol w:w="2326"/>
        <w:gridCol w:w="845"/>
        <w:gridCol w:w="2024"/>
      </w:tblGrid>
      <w:tr w:rsidR="006F0830" w:rsidRPr="00A7297D" w14:paraId="5950BBB0" w14:textId="77777777" w:rsidTr="00151C6A">
        <w:trPr>
          <w:trHeight w:val="61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A37E" w14:textId="77777777" w:rsidR="006F0830" w:rsidRPr="00A7297D" w:rsidRDefault="00000000">
            <w:pPr>
              <w:ind w:left="33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申請人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F6BB" w14:textId="77777777" w:rsidR="006F0830" w:rsidRPr="00A7297D" w:rsidRDefault="00000000">
            <w:pPr>
              <w:ind w:left="9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5B99" w14:textId="77777777" w:rsidR="006F0830" w:rsidRPr="00A7297D" w:rsidRDefault="00000000">
            <w:pPr>
              <w:ind w:left="29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申請日期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B335" w14:textId="77777777" w:rsidR="006F0830" w:rsidRPr="00A7297D" w:rsidRDefault="00000000">
            <w:pPr>
              <w:ind w:left="108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115 </w:t>
            </w:r>
            <w:r w:rsidRPr="00A7297D">
              <w:rPr>
                <w:sz w:val="24"/>
              </w:rPr>
              <w:t>年</w:t>
            </w:r>
            <w:r w:rsidRPr="00A7297D">
              <w:rPr>
                <w:rFonts w:cs="Times New Roman"/>
                <w:sz w:val="24"/>
              </w:rPr>
              <w:t xml:space="preserve">    </w:t>
            </w:r>
            <w:r w:rsidRPr="00A7297D">
              <w:rPr>
                <w:sz w:val="24"/>
              </w:rPr>
              <w:t>月</w:t>
            </w:r>
            <w:r w:rsidRPr="00A7297D">
              <w:rPr>
                <w:rFonts w:cs="Times New Roman"/>
                <w:sz w:val="24"/>
              </w:rPr>
              <w:t xml:space="preserve">    </w:t>
            </w:r>
            <w:r w:rsidRPr="00A7297D">
              <w:rPr>
                <w:sz w:val="24"/>
              </w:rPr>
              <w:t>日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288A6972" w14:textId="77777777" w:rsidTr="00151C6A">
        <w:trPr>
          <w:trHeight w:val="61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3B10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社團名稱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8C6A" w14:textId="77777777" w:rsidR="006F0830" w:rsidRPr="00A7297D" w:rsidRDefault="00000000">
            <w:pPr>
              <w:ind w:left="103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5717D95E" w14:textId="77777777" w:rsidTr="00151C6A">
        <w:trPr>
          <w:trHeight w:val="77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F0F6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社團類別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F033" w14:textId="77777777" w:rsidR="006F0830" w:rsidRPr="00A7297D" w:rsidRDefault="00000000">
            <w:pPr>
              <w:spacing w:after="21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□美術類   □音樂類   □體能類   □服務類   □學術類 </w:t>
            </w:r>
          </w:p>
          <w:p w14:paraId="14A69E69" w14:textId="6AEF9FE6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□康樂類   □語文類   □資訊類   □技能類   □其他</w:t>
            </w:r>
            <w:r w:rsidR="00151C6A" w:rsidRPr="00A7297D">
              <w:rPr>
                <w:rFonts w:hint="eastAsia"/>
                <w:sz w:val="24"/>
              </w:rPr>
              <w:t xml:space="preserve"> </w:t>
            </w:r>
          </w:p>
        </w:tc>
      </w:tr>
      <w:tr w:rsidR="006F0830" w:rsidRPr="00A7297D" w14:paraId="49608A9B" w14:textId="77777777" w:rsidTr="00151C6A">
        <w:trPr>
          <w:trHeight w:val="6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8E87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實施地點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09C7F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□一般教室    □其他：</w:t>
            </w:r>
            <w:r w:rsidRPr="00A7297D">
              <w:rPr>
                <w:sz w:val="24"/>
                <w:u w:val="single" w:color="000000"/>
              </w:rPr>
              <w:t xml:space="preserve">                     </w:t>
            </w:r>
            <w:r w:rsidRPr="00A7297D">
              <w:rPr>
                <w:sz w:val="24"/>
              </w:rPr>
              <w:t xml:space="preserve"> </w:t>
            </w:r>
          </w:p>
        </w:tc>
      </w:tr>
      <w:tr w:rsidR="006F0830" w:rsidRPr="00A7297D" w14:paraId="5C9F385B" w14:textId="77777777" w:rsidTr="00151C6A">
        <w:trPr>
          <w:trHeight w:val="7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2751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教師簡介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FB16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 </w:t>
            </w:r>
          </w:p>
        </w:tc>
      </w:tr>
      <w:tr w:rsidR="006F0830" w:rsidRPr="00A7297D" w14:paraId="652499BF" w14:textId="77777777" w:rsidTr="00151C6A">
        <w:trPr>
          <w:trHeight w:val="12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F231" w14:textId="77777777" w:rsidR="006F0830" w:rsidRPr="00A7297D" w:rsidRDefault="00000000">
            <w:pPr>
              <w:ind w:left="30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學習目標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3AA8" w14:textId="77777777" w:rsidR="006F0830" w:rsidRPr="00A7297D" w:rsidRDefault="00000000">
            <w:pPr>
              <w:spacing w:after="6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 </w:t>
            </w:r>
          </w:p>
          <w:p w14:paraId="21D83EB6" w14:textId="77777777" w:rsidR="006F0830" w:rsidRPr="00A7297D" w:rsidRDefault="00000000">
            <w:pPr>
              <w:spacing w:after="6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 </w:t>
            </w:r>
          </w:p>
          <w:p w14:paraId="7FEA935F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 </w:t>
            </w:r>
          </w:p>
        </w:tc>
      </w:tr>
      <w:tr w:rsidR="006F0830" w:rsidRPr="00A7297D" w14:paraId="776C556F" w14:textId="77777777" w:rsidTr="00151C6A">
        <w:trPr>
          <w:trHeight w:val="201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27FE" w14:textId="77777777" w:rsidR="00EB0DB5" w:rsidRPr="00A7297D" w:rsidRDefault="00000000">
            <w:pPr>
              <w:spacing w:after="23"/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課程</w:t>
            </w:r>
            <w:r w:rsidR="00EB0DB5" w:rsidRPr="00A7297D">
              <w:rPr>
                <w:rFonts w:hint="eastAsia"/>
                <w:sz w:val="24"/>
              </w:rPr>
              <w:t>核心</w:t>
            </w:r>
          </w:p>
          <w:p w14:paraId="482B2681" w14:textId="20F2684D" w:rsidR="006F0830" w:rsidRPr="00A7297D" w:rsidRDefault="00EB0DB5">
            <w:pPr>
              <w:spacing w:after="23"/>
              <w:ind w:left="31"/>
              <w:jc w:val="center"/>
              <w:rPr>
                <w:sz w:val="24"/>
              </w:rPr>
            </w:pPr>
            <w:r w:rsidRPr="00A7297D">
              <w:rPr>
                <w:rFonts w:hint="eastAsia"/>
                <w:sz w:val="24"/>
              </w:rPr>
              <w:t>素養</w:t>
            </w:r>
            <w:r w:rsidRPr="00A7297D">
              <w:rPr>
                <w:sz w:val="24"/>
              </w:rPr>
              <w:t xml:space="preserve">內涵 </w:t>
            </w:r>
          </w:p>
          <w:p w14:paraId="3A70EED7" w14:textId="77777777" w:rsidR="006F0830" w:rsidRPr="00A7297D" w:rsidRDefault="00000000">
            <w:pPr>
              <w:ind w:left="30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(可複選)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8EFE" w14:textId="5816EAB9" w:rsidR="006F0830" w:rsidRPr="00A7297D" w:rsidRDefault="00000000">
            <w:pPr>
              <w:spacing w:after="93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A1</w:t>
            </w:r>
            <w:r w:rsidRPr="00A7297D">
              <w:rPr>
                <w:sz w:val="24"/>
              </w:rPr>
              <w:t xml:space="preserve">身心素質與自我精進   □ </w:t>
            </w:r>
            <w:r w:rsidRPr="00A7297D">
              <w:rPr>
                <w:rFonts w:cs="Times New Roman"/>
                <w:sz w:val="24"/>
              </w:rPr>
              <w:t>B3</w:t>
            </w:r>
            <w:r w:rsidRPr="00A7297D">
              <w:rPr>
                <w:sz w:val="24"/>
              </w:rPr>
              <w:t>藝術涵養與美感素養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0085546F" w14:textId="77777777" w:rsidR="006F0830" w:rsidRPr="00A7297D" w:rsidRDefault="00000000">
            <w:pPr>
              <w:spacing w:after="94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A2</w:t>
            </w:r>
            <w:r w:rsidRPr="00A7297D">
              <w:rPr>
                <w:sz w:val="24"/>
              </w:rPr>
              <w:t>系統思考與解決問題</w:t>
            </w:r>
            <w:r w:rsidRPr="00A7297D">
              <w:rPr>
                <w:rFonts w:cs="Times New Roman"/>
                <w:sz w:val="24"/>
              </w:rPr>
              <w:t xml:space="preserve">      </w:t>
            </w: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C1</w:t>
            </w:r>
            <w:r w:rsidRPr="00A7297D">
              <w:rPr>
                <w:sz w:val="24"/>
              </w:rPr>
              <w:t>道德實踐與公民意識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1604D59B" w14:textId="77777777" w:rsidR="006F0830" w:rsidRPr="00A7297D" w:rsidRDefault="00000000">
            <w:pPr>
              <w:spacing w:after="91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A3</w:t>
            </w:r>
            <w:r w:rsidRPr="00A7297D">
              <w:rPr>
                <w:sz w:val="24"/>
              </w:rPr>
              <w:t>規劃執行與創新應變</w:t>
            </w:r>
            <w:r w:rsidRPr="00A7297D">
              <w:rPr>
                <w:rFonts w:cs="Times New Roman"/>
                <w:sz w:val="24"/>
              </w:rPr>
              <w:t xml:space="preserve">      </w:t>
            </w: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C2</w:t>
            </w:r>
            <w:r w:rsidRPr="00A7297D">
              <w:rPr>
                <w:sz w:val="24"/>
              </w:rPr>
              <w:t>人際關係與團隊合作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52836663" w14:textId="77777777" w:rsidR="006F0830" w:rsidRPr="00A7297D" w:rsidRDefault="00000000">
            <w:pPr>
              <w:spacing w:after="100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B1</w:t>
            </w:r>
            <w:r w:rsidRPr="00A7297D">
              <w:rPr>
                <w:sz w:val="24"/>
              </w:rPr>
              <w:t>符號運用與溝通表達</w:t>
            </w:r>
            <w:r w:rsidRPr="00A7297D">
              <w:rPr>
                <w:rFonts w:cs="Times New Roman"/>
                <w:sz w:val="24"/>
              </w:rPr>
              <w:t xml:space="preserve">      </w:t>
            </w: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C3</w:t>
            </w:r>
            <w:r w:rsidRPr="00A7297D">
              <w:rPr>
                <w:sz w:val="24"/>
              </w:rPr>
              <w:t>多元文化與國際理解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15FBC97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 </w:t>
            </w:r>
            <w:r w:rsidRPr="00A7297D">
              <w:rPr>
                <w:rFonts w:cs="Times New Roman"/>
                <w:sz w:val="24"/>
              </w:rPr>
              <w:t>B2</w:t>
            </w:r>
            <w:r w:rsidRPr="00A7297D">
              <w:rPr>
                <w:sz w:val="24"/>
              </w:rPr>
              <w:t xml:space="preserve">科技資訊與媒體素養 </w:t>
            </w:r>
          </w:p>
        </w:tc>
      </w:tr>
      <w:tr w:rsidR="006F0830" w:rsidRPr="00A7297D" w14:paraId="0C4B0321" w14:textId="77777777" w:rsidTr="00151C6A">
        <w:trPr>
          <w:trHeight w:val="20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6B8D" w14:textId="77777777" w:rsidR="006F0830" w:rsidRPr="00A7297D" w:rsidRDefault="00000000">
            <w:pPr>
              <w:spacing w:after="64"/>
              <w:ind w:left="291"/>
              <w:rPr>
                <w:sz w:val="24"/>
              </w:rPr>
            </w:pPr>
            <w:r w:rsidRPr="00A7297D">
              <w:rPr>
                <w:sz w:val="24"/>
              </w:rPr>
              <w:t xml:space="preserve">可結合之議題 </w:t>
            </w:r>
          </w:p>
          <w:p w14:paraId="0128CD2E" w14:textId="77777777" w:rsidR="006F0830" w:rsidRPr="00A7297D" w:rsidRDefault="00000000">
            <w:pPr>
              <w:spacing w:after="61"/>
              <w:ind w:left="30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(可複選) </w:t>
            </w:r>
          </w:p>
          <w:p w14:paraId="0A40268B" w14:textId="4A28EE23" w:rsidR="006F0830" w:rsidRPr="00A7297D" w:rsidRDefault="00000000">
            <w:pPr>
              <w:ind w:left="30"/>
              <w:jc w:val="center"/>
              <w:rPr>
                <w:sz w:val="24"/>
              </w:rPr>
            </w:pPr>
            <w:r w:rsidRPr="00A7297D">
              <w:rPr>
                <w:sz w:val="24"/>
              </w:rPr>
              <w:t xml:space="preserve"> </w:t>
            </w:r>
          </w:p>
        </w:tc>
        <w:tc>
          <w:tcPr>
            <w:tcW w:w="8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E67" w14:textId="77777777" w:rsidR="006F0830" w:rsidRPr="00A7297D" w:rsidRDefault="00000000">
            <w:pPr>
              <w:spacing w:after="64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□性別平等教育 □人權教育      □環境教育    □多元文化教育 </w:t>
            </w:r>
          </w:p>
          <w:p w14:paraId="31B3B031" w14:textId="77777777" w:rsidR="006F0830" w:rsidRPr="00A7297D" w:rsidRDefault="00000000">
            <w:pPr>
              <w:spacing w:after="61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□海洋教育     □品德教育      □生命教育    □閱讀素養 </w:t>
            </w:r>
          </w:p>
          <w:p w14:paraId="557B1B6B" w14:textId="77777777" w:rsidR="006F0830" w:rsidRPr="00A7297D" w:rsidRDefault="00000000">
            <w:pPr>
              <w:spacing w:after="64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□法治教育     □科技教育      □資訊教育    □戶外教育 </w:t>
            </w:r>
          </w:p>
          <w:p w14:paraId="6ED7CCFB" w14:textId="77777777" w:rsidR="006F0830" w:rsidRPr="00A7297D" w:rsidRDefault="00000000">
            <w:pPr>
              <w:spacing w:after="64"/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□能源教育     □安全教育      □防災教育    □國際教育 </w:t>
            </w:r>
          </w:p>
          <w:p w14:paraId="67DFB5B6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 xml:space="preserve">□家庭教育     □生涯發展教育  □原住民教育  □特殊教育 </w:t>
            </w:r>
          </w:p>
        </w:tc>
      </w:tr>
      <w:tr w:rsidR="006F0830" w:rsidRPr="00A7297D" w14:paraId="51EBAC61" w14:textId="77777777">
        <w:trPr>
          <w:trHeight w:val="423"/>
        </w:trPr>
        <w:tc>
          <w:tcPr>
            <w:tcW w:w="10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C3ADB4" w14:textId="28860607" w:rsidR="006F0830" w:rsidRPr="00A7297D" w:rsidRDefault="00000000">
            <w:pPr>
              <w:ind w:left="0"/>
              <w:rPr>
                <w:rFonts w:cs="新細明體"/>
                <w:sz w:val="24"/>
              </w:rPr>
            </w:pPr>
            <w:r w:rsidRPr="00A7297D">
              <w:rPr>
                <w:rFonts w:cs="Times New Roman"/>
                <w:sz w:val="24"/>
              </w:rPr>
              <w:t>115</w:t>
            </w:r>
            <w:r w:rsidRPr="00A7297D">
              <w:rPr>
                <w:sz w:val="24"/>
              </w:rPr>
              <w:t>學年度上學期課程計畫內容</w:t>
            </w:r>
            <w:r w:rsidRPr="00A7297D">
              <w:rPr>
                <w:rFonts w:cs="Times New Roman"/>
                <w:b/>
                <w:sz w:val="24"/>
              </w:rPr>
              <w:t xml:space="preserve"> 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1C974A52" w14:textId="77777777" w:rsidTr="00151C6A">
        <w:trPr>
          <w:trHeight w:val="6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E4D8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週次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29FB" w14:textId="77777777" w:rsidR="006F0830" w:rsidRPr="00A7297D" w:rsidRDefault="00000000">
            <w:pPr>
              <w:ind w:left="28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學習內容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128" w14:textId="77777777" w:rsidR="006F0830" w:rsidRPr="00A7297D" w:rsidRDefault="00000000">
            <w:pPr>
              <w:spacing w:after="16"/>
              <w:ind w:left="29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核心素養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0E29569B" w14:textId="77777777" w:rsidR="006F0830" w:rsidRPr="00A7297D" w:rsidRDefault="00000000">
            <w:pPr>
              <w:ind w:left="2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(</w:t>
            </w:r>
            <w:r w:rsidRPr="00A7297D">
              <w:rPr>
                <w:sz w:val="24"/>
              </w:rPr>
              <w:t>具體內涵請參閱附件</w:t>
            </w:r>
            <w:r w:rsidRPr="00A7297D">
              <w:rPr>
                <w:rFonts w:cs="Times New Roman"/>
                <w:sz w:val="24"/>
              </w:rPr>
              <w:t xml:space="preserve">)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4170" w14:textId="57EEAD50" w:rsidR="006F0830" w:rsidRPr="00A7297D" w:rsidRDefault="00B836E8">
            <w:pPr>
              <w:ind w:left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融入</w:t>
            </w:r>
            <w:r w:rsidR="00000000" w:rsidRPr="00A7297D">
              <w:rPr>
                <w:sz w:val="24"/>
              </w:rPr>
              <w:t>議題</w:t>
            </w:r>
            <w:r w:rsidR="00000000"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66DE545E" w14:textId="77777777" w:rsidTr="00EB0DB5">
        <w:trPr>
          <w:trHeight w:val="10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DD17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A921" w14:textId="757ABE6D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學生依個人興趣上網選填志願。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6396" w14:textId="77777777" w:rsidR="006F0830" w:rsidRPr="00A7297D" w:rsidRDefault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A1</w:t>
            </w:r>
            <w:r w:rsidRPr="00A7297D">
              <w:rPr>
                <w:sz w:val="24"/>
              </w:rPr>
              <w:t>身心素質與自我精進</w:t>
            </w:r>
          </w:p>
          <w:p w14:paraId="358316C7" w14:textId="77777777" w:rsidR="00A7297D" w:rsidRPr="00A7297D" w:rsidRDefault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B1</w:t>
            </w:r>
            <w:r w:rsidRPr="00A7297D">
              <w:rPr>
                <w:sz w:val="24"/>
              </w:rPr>
              <w:t>符號運用與溝通表達</w:t>
            </w:r>
          </w:p>
          <w:p w14:paraId="31C3CB2C" w14:textId="010DAFE8" w:rsidR="00A7297D" w:rsidRPr="00A7297D" w:rsidRDefault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B2</w:t>
            </w:r>
            <w:r w:rsidRPr="00A7297D">
              <w:rPr>
                <w:sz w:val="24"/>
              </w:rPr>
              <w:t>科技資訊與媒體素養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2536" w14:textId="0E322B13" w:rsidR="006F0830" w:rsidRPr="00A7297D" w:rsidRDefault="00A7297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人權教育</w:t>
            </w:r>
            <w:r w:rsidRPr="00A7297D">
              <w:rPr>
                <w:rFonts w:hint="eastAsia"/>
                <w:sz w:val="24"/>
              </w:rPr>
              <w:t>、</w:t>
            </w:r>
            <w:r w:rsidRPr="00A7297D">
              <w:rPr>
                <w:sz w:val="24"/>
              </w:rPr>
              <w:t>資訊教育</w:t>
            </w:r>
          </w:p>
        </w:tc>
      </w:tr>
      <w:tr w:rsidR="006F0830" w:rsidRPr="00A7297D" w14:paraId="4D3E4ECD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8C7C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784C" w14:textId="77777777" w:rsidR="006F0830" w:rsidRPr="00A7297D" w:rsidRDefault="00000000">
            <w:pPr>
              <w:ind w:left="26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A9D7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9B8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3F210B98" w14:textId="77777777" w:rsidTr="00151C6A">
        <w:trPr>
          <w:trHeight w:val="4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E8D5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3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5D4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E8ED" w14:textId="77777777" w:rsidR="006F0830" w:rsidRPr="00A7297D" w:rsidRDefault="00000000">
            <w:pPr>
              <w:ind w:left="24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769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4451BAF0" w14:textId="77777777" w:rsidTr="00151C6A">
        <w:trPr>
          <w:trHeight w:val="4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9B69" w14:textId="77777777" w:rsidR="006F0830" w:rsidRPr="00A7297D" w:rsidRDefault="00000000">
            <w:pPr>
              <w:ind w:left="31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4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923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A66E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A766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39E47E8D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5C96" w14:textId="3086DEE8" w:rsidR="00A7297D" w:rsidRPr="00A7297D" w:rsidRDefault="00A7297D" w:rsidP="00A7297D">
            <w:pPr>
              <w:ind w:left="31"/>
              <w:jc w:val="center"/>
              <w:rPr>
                <w:sz w:val="24"/>
              </w:rPr>
            </w:pPr>
            <w:r>
              <w:rPr>
                <w:rFonts w:cs="Times New Roman" w:hint="eastAsia"/>
                <w:sz w:val="24"/>
              </w:rPr>
              <w:t>5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A055" w14:textId="2D8A24E0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E5C6" w14:textId="770F6779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B15F" w14:textId="43723F07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6FFF8265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91" w14:textId="5B2BE477" w:rsidR="00A7297D" w:rsidRPr="00A7297D" w:rsidRDefault="00A7297D" w:rsidP="00A7297D">
            <w:pPr>
              <w:ind w:left="31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6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81FD" w14:textId="32C84667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B369" w14:textId="4841BA54" w:rsidR="00A7297D" w:rsidRPr="00A7297D" w:rsidRDefault="00A7297D" w:rsidP="00A7297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738" w14:textId="1C960B59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2B8CFCA4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07" w14:textId="1F857259" w:rsidR="00A7297D" w:rsidRPr="00A7297D" w:rsidRDefault="00A7297D" w:rsidP="00A7297D">
            <w:pPr>
              <w:ind w:left="31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7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5D1" w14:textId="4F654947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262" w14:textId="7BB910A4" w:rsidR="00A7297D" w:rsidRPr="00A7297D" w:rsidRDefault="00A7297D" w:rsidP="00A7297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32E" w14:textId="05C05A58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08C0BC07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FE30" w14:textId="2426DB07" w:rsidR="00A7297D" w:rsidRPr="00A7297D" w:rsidRDefault="00A7297D" w:rsidP="00A7297D">
            <w:pPr>
              <w:ind w:left="31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lastRenderedPageBreak/>
              <w:t>8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601C" w14:textId="6A5AEE94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8EF" w14:textId="3D7F89AB" w:rsidR="00A7297D" w:rsidRPr="00A7297D" w:rsidRDefault="00A7297D" w:rsidP="00A7297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ED8" w14:textId="60D14028" w:rsidR="00A7297D" w:rsidRPr="00A7297D" w:rsidRDefault="00A7297D" w:rsidP="00A7297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752875A2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0B6" w14:textId="0AA61961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9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CF5" w14:textId="27036A5A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9C6" w14:textId="4913D8C2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F8AB" w14:textId="196F710E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2243310C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E17" w14:textId="235DA4F2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bookmarkStart w:id="0" w:name="_Hlk225935145"/>
            <w:r w:rsidRPr="00A7297D">
              <w:rPr>
                <w:rFonts w:cs="Times New Roman"/>
                <w:sz w:val="24"/>
              </w:rPr>
              <w:t xml:space="preserve">10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6B" w14:textId="2C35C5FF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3BFA" w14:textId="25F9865B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CCFF" w14:textId="70A405CE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57312493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8573" w14:textId="07F1D5E9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11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39F" w14:textId="3F118905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923F" w14:textId="1EC26780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394D" w14:textId="23095572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5AECECAB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58E0" w14:textId="40408AEF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7E31" w14:textId="13C1493F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D818" w14:textId="7923A038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F6B3" w14:textId="66C6763C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78734B07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6F5A" w14:textId="40E6C6BA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13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650" w14:textId="2775983A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8CDB" w14:textId="655DAEAD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8453" w14:textId="5603193C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614B87BE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B74B" w14:textId="13A639DB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>14</w:t>
            </w:r>
            <w:r w:rsidRPr="00A7297D">
              <w:rPr>
                <w:rFonts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B048" w14:textId="7F038E89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38C" w14:textId="46801488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015" w14:textId="3AA07B80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17DD747C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4BF" w14:textId="6812C6C5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15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F174" w14:textId="60D1EC70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8D3" w14:textId="70686C9C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BFE4" w14:textId="711B9A66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6FD30AE1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0F69" w14:textId="116C561C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16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234" w14:textId="78C1E2D1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A48A" w14:textId="412759C5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E7F8" w14:textId="1DABBF7F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0F9D61D2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0770" w14:textId="48190EDA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17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3D43" w14:textId="5CD12156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0A8F" w14:textId="5DF8CADD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D3E8" w14:textId="2C8B6C55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59F11C90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70C" w14:textId="4B00E6CD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18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FAA5" w14:textId="1867AA62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A20" w14:textId="5C0037BC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33D3" w14:textId="0F6701BD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0B1A3D" w:rsidRPr="00A7297D" w14:paraId="703111B4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176C" w14:textId="199FA8CA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19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FFF" w14:textId="7B2226D5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A13B" w14:textId="61F7D137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C18" w14:textId="73DF8B81" w:rsidR="000B1A3D" w:rsidRPr="00A7297D" w:rsidRDefault="000B1A3D" w:rsidP="000B1A3D">
            <w:pPr>
              <w:ind w:left="2"/>
              <w:rPr>
                <w:rFonts w:cs="Times New Roman"/>
                <w:sz w:val="24"/>
              </w:rPr>
            </w:pPr>
          </w:p>
        </w:tc>
      </w:tr>
      <w:tr w:rsidR="000B1A3D" w:rsidRPr="00A7297D" w14:paraId="32015AC8" w14:textId="77777777" w:rsidTr="00151C6A">
        <w:trPr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1D1D" w14:textId="666892FB" w:rsidR="000B1A3D" w:rsidRPr="00A7297D" w:rsidRDefault="000B1A3D" w:rsidP="000B1A3D">
            <w:pPr>
              <w:ind w:left="31"/>
              <w:jc w:val="center"/>
              <w:rPr>
                <w:rFonts w:cs="Times New Roman"/>
                <w:sz w:val="24"/>
              </w:rPr>
            </w:pPr>
            <w:bookmarkStart w:id="1" w:name="_Hlk225935180"/>
            <w:bookmarkEnd w:id="0"/>
            <w:r>
              <w:rPr>
                <w:rFonts w:cs="Times New Roman" w:hint="eastAsia"/>
                <w:sz w:val="24"/>
              </w:rPr>
              <w:t>20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C39E" w14:textId="2A35978A" w:rsidR="000B1A3D" w:rsidRPr="00A7297D" w:rsidRDefault="000B1A3D" w:rsidP="000B1A3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學習成果</w:t>
            </w:r>
            <w:r w:rsidRPr="00A7297D">
              <w:rPr>
                <w:rFonts w:hint="eastAsia"/>
                <w:sz w:val="24"/>
              </w:rPr>
              <w:t>發表與分享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8F38" w14:textId="77777777" w:rsidR="000B1A3D" w:rsidRPr="00A7297D" w:rsidRDefault="000B1A3D" w:rsidP="000B1A3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B3</w:t>
            </w:r>
            <w:r w:rsidRPr="00A7297D">
              <w:rPr>
                <w:sz w:val="24"/>
              </w:rPr>
              <w:t>藝術涵養與美感素養</w:t>
            </w:r>
          </w:p>
          <w:p w14:paraId="38485552" w14:textId="19164A5D" w:rsidR="000B1A3D" w:rsidRPr="00A7297D" w:rsidRDefault="000B1A3D" w:rsidP="000B1A3D">
            <w:pPr>
              <w:ind w:left="0"/>
              <w:rPr>
                <w:rFonts w:cs="Times New Roman"/>
                <w:sz w:val="24"/>
              </w:rPr>
            </w:pPr>
            <w:r w:rsidRPr="00A7297D">
              <w:rPr>
                <w:rFonts w:cs="Times New Roman"/>
                <w:sz w:val="24"/>
              </w:rPr>
              <w:t>C2</w:t>
            </w:r>
            <w:r w:rsidRPr="00A7297D">
              <w:rPr>
                <w:sz w:val="24"/>
              </w:rPr>
              <w:t>人際關係與團隊合作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0B39" w14:textId="072F7E5F" w:rsidR="000B1A3D" w:rsidRPr="00A7297D" w:rsidRDefault="000B1A3D" w:rsidP="000B1A3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科技教育</w:t>
            </w:r>
            <w:r w:rsidRPr="00A7297D">
              <w:rPr>
                <w:rFonts w:hint="eastAsia"/>
                <w:sz w:val="24"/>
              </w:rPr>
              <w:t>、</w:t>
            </w:r>
            <w:r w:rsidRPr="00A7297D">
              <w:rPr>
                <w:sz w:val="24"/>
              </w:rPr>
              <w:t>多元文化教育</w:t>
            </w:r>
            <w:r w:rsidRPr="00A7297D">
              <w:rPr>
                <w:rFonts w:hint="eastAsia"/>
                <w:sz w:val="24"/>
              </w:rPr>
              <w:t>、</w:t>
            </w:r>
            <w:r w:rsidRPr="00A7297D">
              <w:rPr>
                <w:sz w:val="24"/>
              </w:rPr>
              <w:t>生命教育</w:t>
            </w:r>
          </w:p>
        </w:tc>
      </w:tr>
      <w:bookmarkEnd w:id="1"/>
    </w:tbl>
    <w:p w14:paraId="0DD7B693" w14:textId="77777777" w:rsidR="006F0830" w:rsidRPr="00A7297D" w:rsidRDefault="006F0830">
      <w:pPr>
        <w:ind w:left="-852" w:right="8944"/>
        <w:rPr>
          <w:sz w:val="24"/>
        </w:rPr>
      </w:pPr>
    </w:p>
    <w:tbl>
      <w:tblPr>
        <w:tblStyle w:val="TableGrid"/>
        <w:tblW w:w="12723" w:type="dxa"/>
        <w:tblInd w:w="-170" w:type="dxa"/>
        <w:tblCellMar>
          <w:top w:w="4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234"/>
        <w:gridCol w:w="3270"/>
        <w:gridCol w:w="3171"/>
        <w:gridCol w:w="2024"/>
        <w:gridCol w:w="2024"/>
      </w:tblGrid>
      <w:tr w:rsidR="006F0830" w:rsidRPr="00A7297D" w14:paraId="1A6E6854" w14:textId="77777777" w:rsidTr="00A7297D">
        <w:trPr>
          <w:gridAfter w:val="1"/>
          <w:wAfter w:w="2024" w:type="dxa"/>
          <w:trHeight w:val="42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5F8496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115</w:t>
            </w:r>
            <w:r w:rsidRPr="00A7297D">
              <w:rPr>
                <w:sz w:val="24"/>
              </w:rPr>
              <w:t>學年度下學期課程計畫內容</w:t>
            </w:r>
            <w:r w:rsidRPr="00A7297D">
              <w:rPr>
                <w:rFonts w:cs="Times New Roman"/>
                <w:b/>
                <w:sz w:val="24"/>
              </w:rPr>
              <w:t xml:space="preserve"> 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07EF3051" w14:textId="77777777" w:rsidTr="00A7297D">
        <w:trPr>
          <w:gridAfter w:val="1"/>
          <w:wAfter w:w="2024" w:type="dxa"/>
          <w:trHeight w:val="6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1F7B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週次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77AB" w14:textId="77777777" w:rsidR="006F0830" w:rsidRPr="00A7297D" w:rsidRDefault="00000000">
            <w:pPr>
              <w:ind w:left="0" w:right="62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學習內容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79F" w14:textId="77777777" w:rsidR="006F0830" w:rsidRPr="00A7297D" w:rsidRDefault="00000000">
            <w:pPr>
              <w:spacing w:after="16"/>
              <w:ind w:left="0" w:right="60"/>
              <w:jc w:val="center"/>
              <w:rPr>
                <w:sz w:val="24"/>
              </w:rPr>
            </w:pPr>
            <w:r w:rsidRPr="00A7297D">
              <w:rPr>
                <w:sz w:val="24"/>
              </w:rPr>
              <w:t>核心素養</w:t>
            </w:r>
            <w:r w:rsidRPr="00A7297D">
              <w:rPr>
                <w:rFonts w:cs="Times New Roman"/>
                <w:sz w:val="24"/>
              </w:rPr>
              <w:t xml:space="preserve"> </w:t>
            </w:r>
          </w:p>
          <w:p w14:paraId="55776A0F" w14:textId="77777777" w:rsidR="006F0830" w:rsidRPr="00A7297D" w:rsidRDefault="00000000">
            <w:pPr>
              <w:ind w:left="0" w:right="62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(</w:t>
            </w:r>
            <w:r w:rsidRPr="00A7297D">
              <w:rPr>
                <w:sz w:val="24"/>
              </w:rPr>
              <w:t>具體內涵請參閱附件</w:t>
            </w:r>
            <w:r w:rsidRPr="00A7297D">
              <w:rPr>
                <w:rFonts w:cs="Times New Roman"/>
                <w:sz w:val="24"/>
              </w:rPr>
              <w:t xml:space="preserve">)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9F7C" w14:textId="229C499B" w:rsidR="006F0830" w:rsidRPr="00A7297D" w:rsidRDefault="00B836E8">
            <w:pPr>
              <w:ind w:left="0" w:righ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融入</w:t>
            </w:r>
            <w:r w:rsidR="00000000" w:rsidRPr="00A7297D">
              <w:rPr>
                <w:sz w:val="24"/>
              </w:rPr>
              <w:t>議題</w:t>
            </w:r>
            <w:r w:rsidR="00000000"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12DCD270" w14:textId="77777777" w:rsidTr="00A7297D">
        <w:trPr>
          <w:gridAfter w:val="1"/>
          <w:wAfter w:w="2024" w:type="dxa"/>
          <w:trHeight w:val="107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45D9" w14:textId="77777777" w:rsidR="00A7297D" w:rsidRPr="00A7297D" w:rsidRDefault="00A7297D" w:rsidP="00A7297D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9F67" w14:textId="4B3D1204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學生依個人興趣上網選填志願。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778B" w14:textId="77777777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A1</w:t>
            </w:r>
            <w:r w:rsidRPr="00A7297D">
              <w:rPr>
                <w:sz w:val="24"/>
              </w:rPr>
              <w:t>身心素質與自我精進</w:t>
            </w:r>
          </w:p>
          <w:p w14:paraId="388AFA7F" w14:textId="77777777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B1</w:t>
            </w:r>
            <w:r w:rsidRPr="00A7297D">
              <w:rPr>
                <w:sz w:val="24"/>
              </w:rPr>
              <w:t>符號運用與溝通表達</w:t>
            </w:r>
          </w:p>
          <w:p w14:paraId="00F2942D" w14:textId="46B89C4C" w:rsidR="00A7297D" w:rsidRPr="00A7297D" w:rsidRDefault="00A7297D" w:rsidP="00A7297D">
            <w:pPr>
              <w:ind w:left="0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B2</w:t>
            </w:r>
            <w:r w:rsidRPr="00A7297D">
              <w:rPr>
                <w:sz w:val="24"/>
              </w:rPr>
              <w:t>科技資訊與媒體素養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22A4" w14:textId="3350F85C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人權教育</w:t>
            </w:r>
            <w:r w:rsidRPr="00A7297D">
              <w:rPr>
                <w:rFonts w:hint="eastAsia"/>
                <w:sz w:val="24"/>
              </w:rPr>
              <w:t>、</w:t>
            </w:r>
            <w:r w:rsidRPr="00A7297D">
              <w:rPr>
                <w:sz w:val="24"/>
              </w:rPr>
              <w:t>資訊教育</w:t>
            </w:r>
          </w:p>
        </w:tc>
      </w:tr>
      <w:tr w:rsidR="006F0830" w:rsidRPr="00A7297D" w14:paraId="3B672123" w14:textId="77777777" w:rsidTr="00A7297D">
        <w:trPr>
          <w:gridAfter w:val="1"/>
          <w:wAfter w:w="2024" w:type="dxa"/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BE12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2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98E5" w14:textId="77777777" w:rsidR="006F0830" w:rsidRPr="00A7297D" w:rsidRDefault="00000000">
            <w:pPr>
              <w:ind w:left="26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79A9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48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11FF2DBC" w14:textId="77777777" w:rsidTr="00A7297D">
        <w:trPr>
          <w:gridAfter w:val="1"/>
          <w:wAfter w:w="2024" w:type="dxa"/>
          <w:trHeight w:val="4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07FD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3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1AB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713C" w14:textId="77777777" w:rsidR="006F0830" w:rsidRPr="00A7297D" w:rsidRDefault="00000000">
            <w:pPr>
              <w:ind w:left="24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C28C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7EDB690F" w14:textId="77777777" w:rsidTr="00A7297D">
        <w:trPr>
          <w:gridAfter w:val="1"/>
          <w:wAfter w:w="2024" w:type="dxa"/>
          <w:trHeight w:val="4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F1C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4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BAAD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4218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809A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4CE00D2F" w14:textId="77777777" w:rsidTr="00A7297D">
        <w:trPr>
          <w:gridAfter w:val="1"/>
          <w:wAfter w:w="2024" w:type="dxa"/>
          <w:trHeight w:val="42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1D7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5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15A8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8B9F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3871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7EEB1BAF" w14:textId="77777777" w:rsidTr="00A7297D">
        <w:trPr>
          <w:gridAfter w:val="1"/>
          <w:wAfter w:w="2024" w:type="dxa"/>
          <w:trHeight w:val="43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9E83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AA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AB9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A2CB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68016424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5E4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7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957C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7EBA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86C1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4F6D3882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A49A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8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748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495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21F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4F8AC8CC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460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9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D151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D1E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6AF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2CC59DE6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00E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A9AD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B5A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CCD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4239D19B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9D6" w14:textId="77777777" w:rsidR="006F0830" w:rsidRPr="00A7297D" w:rsidRDefault="00000000">
            <w:pPr>
              <w:ind w:left="0" w:right="59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11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2F2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AD57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AAC2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563D7989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0E56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12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9B6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4E78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51B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101FC80F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69D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13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7058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95C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CA5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79C62D37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B381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lastRenderedPageBreak/>
              <w:t>14</w:t>
            </w:r>
            <w:r w:rsidRPr="00A7297D">
              <w:rPr>
                <w:rFonts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1D5B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D618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2CBE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7B043ACF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006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15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890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A2BF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956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22F0CE7D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DD8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16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10A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6A4A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63E2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1FA0EDBB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4EC8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17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912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D3AB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46CC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333C7808" w14:textId="77777777" w:rsidTr="00A7297D">
        <w:trPr>
          <w:gridAfter w:val="1"/>
          <w:wAfter w:w="2024" w:type="dxa"/>
          <w:trHeight w:val="43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EECE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18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46CC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AF4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C73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6F0830" w:rsidRPr="00A7297D" w14:paraId="2D2273FB" w14:textId="77777777" w:rsidTr="00A7297D">
        <w:trPr>
          <w:gridAfter w:val="1"/>
          <w:wAfter w:w="2024" w:type="dxa"/>
          <w:trHeight w:val="43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A3D9" w14:textId="77777777" w:rsidR="006F0830" w:rsidRPr="00A7297D" w:rsidRDefault="00000000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19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943F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1B9D" w14:textId="77777777" w:rsidR="006F0830" w:rsidRPr="00A7297D" w:rsidRDefault="00000000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3113" w14:textId="77777777" w:rsidR="006F0830" w:rsidRPr="00A7297D" w:rsidRDefault="00000000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 </w:t>
            </w:r>
          </w:p>
        </w:tc>
      </w:tr>
      <w:tr w:rsidR="00A7297D" w:rsidRPr="00A7297D" w14:paraId="77961CEF" w14:textId="68CA6235" w:rsidTr="00A7297D">
        <w:trPr>
          <w:trHeight w:val="54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200" w14:textId="77777777" w:rsidR="00A7297D" w:rsidRPr="00A7297D" w:rsidRDefault="00A7297D" w:rsidP="00A7297D">
            <w:pPr>
              <w:ind w:left="8"/>
              <w:jc w:val="center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 xml:space="preserve">20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E39" w14:textId="18A0448C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sz w:val="24"/>
              </w:rPr>
              <w:t>學習成果</w:t>
            </w:r>
            <w:r w:rsidRPr="00A7297D">
              <w:rPr>
                <w:rFonts w:hint="eastAsia"/>
                <w:sz w:val="24"/>
              </w:rPr>
              <w:t>發表與分享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0681" w14:textId="77777777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B3</w:t>
            </w:r>
            <w:r w:rsidRPr="00A7297D">
              <w:rPr>
                <w:sz w:val="24"/>
              </w:rPr>
              <w:t>藝術涵養與美感素養</w:t>
            </w:r>
          </w:p>
          <w:p w14:paraId="2688B798" w14:textId="1595561D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C2</w:t>
            </w:r>
            <w:r w:rsidRPr="00A7297D">
              <w:rPr>
                <w:sz w:val="24"/>
              </w:rPr>
              <w:t>人際關係與團隊合作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B48" w14:textId="77777777" w:rsidR="00A7297D" w:rsidRPr="00A7297D" w:rsidRDefault="00A7297D" w:rsidP="00A7297D">
            <w:pPr>
              <w:ind w:left="0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B3</w:t>
            </w:r>
            <w:r w:rsidRPr="00A7297D">
              <w:rPr>
                <w:sz w:val="24"/>
              </w:rPr>
              <w:t>藝術涵養與美感素養</w:t>
            </w:r>
          </w:p>
          <w:p w14:paraId="65F809A0" w14:textId="1ED6840C" w:rsidR="00A7297D" w:rsidRPr="00A7297D" w:rsidRDefault="00A7297D" w:rsidP="00A7297D">
            <w:pPr>
              <w:ind w:left="2"/>
              <w:rPr>
                <w:sz w:val="24"/>
              </w:rPr>
            </w:pPr>
            <w:r w:rsidRPr="00A7297D">
              <w:rPr>
                <w:rFonts w:cs="Times New Roman"/>
                <w:sz w:val="24"/>
              </w:rPr>
              <w:t>C2</w:t>
            </w:r>
            <w:r w:rsidRPr="00A7297D">
              <w:rPr>
                <w:sz w:val="24"/>
              </w:rPr>
              <w:t>人際關係與團隊合作</w:t>
            </w:r>
          </w:p>
        </w:tc>
        <w:tc>
          <w:tcPr>
            <w:tcW w:w="2024" w:type="dxa"/>
          </w:tcPr>
          <w:p w14:paraId="372680F8" w14:textId="734DB7AA" w:rsidR="00A7297D" w:rsidRPr="00A7297D" w:rsidRDefault="00A7297D" w:rsidP="00A7297D">
            <w:pPr>
              <w:spacing w:after="160" w:line="278" w:lineRule="auto"/>
              <w:ind w:left="0"/>
              <w:rPr>
                <w:sz w:val="24"/>
              </w:rPr>
            </w:pPr>
          </w:p>
        </w:tc>
      </w:tr>
    </w:tbl>
    <w:p w14:paraId="54E0E68C" w14:textId="77777777" w:rsidR="006F0830" w:rsidRDefault="00000000">
      <w:pPr>
        <w:ind w:left="0"/>
        <w:jc w:val="both"/>
        <w:rPr>
          <w:sz w:val="24"/>
        </w:rPr>
      </w:pPr>
      <w:r w:rsidRPr="00A7297D">
        <w:rPr>
          <w:sz w:val="24"/>
        </w:rPr>
        <w:t xml:space="preserve"> </w:t>
      </w:r>
    </w:p>
    <w:p w14:paraId="4791B86B" w14:textId="0690C790" w:rsidR="00B836E8" w:rsidRPr="00A7297D" w:rsidRDefault="00B836E8" w:rsidP="00B836E8">
      <w:pPr>
        <w:spacing w:after="16"/>
        <w:ind w:left="29"/>
        <w:rPr>
          <w:rFonts w:hint="eastAsia"/>
          <w:sz w:val="24"/>
        </w:rPr>
      </w:pPr>
      <w:r>
        <w:rPr>
          <w:rFonts w:hint="eastAsia"/>
          <w:sz w:val="24"/>
        </w:rPr>
        <w:t>備註:</w:t>
      </w:r>
      <w:r w:rsidRPr="00B836E8">
        <w:rPr>
          <w:sz w:val="24"/>
        </w:rPr>
        <w:t xml:space="preserve"> </w:t>
      </w:r>
      <w:r w:rsidRPr="00A7297D">
        <w:rPr>
          <w:sz w:val="24"/>
        </w:rPr>
        <w:t>核心素養</w:t>
      </w:r>
      <w:r>
        <w:rPr>
          <w:rFonts w:cs="Times New Roman" w:hint="eastAsia"/>
          <w:sz w:val="24"/>
        </w:rPr>
        <w:t>與</w:t>
      </w:r>
      <w:r>
        <w:rPr>
          <w:rFonts w:hint="eastAsia"/>
          <w:sz w:val="24"/>
        </w:rPr>
        <w:t>融入</w:t>
      </w:r>
      <w:r w:rsidRPr="00A7297D">
        <w:rPr>
          <w:sz w:val="24"/>
        </w:rPr>
        <w:t>議題</w:t>
      </w:r>
      <w:r>
        <w:rPr>
          <w:rFonts w:hint="eastAsia"/>
          <w:sz w:val="24"/>
        </w:rPr>
        <w:t>請參閱附件「</w:t>
      </w:r>
      <w:r w:rsidRPr="00B836E8">
        <w:rPr>
          <w:rFonts w:hint="eastAsia"/>
          <w:sz w:val="24"/>
        </w:rPr>
        <w:t>核心素養面向網要參考</w:t>
      </w:r>
      <w:r>
        <w:rPr>
          <w:rFonts w:hint="eastAsia"/>
          <w:sz w:val="24"/>
        </w:rPr>
        <w:t>」與「</w:t>
      </w:r>
      <w:r w:rsidRPr="00B836E8">
        <w:rPr>
          <w:rFonts w:hint="eastAsia"/>
          <w:sz w:val="24"/>
        </w:rPr>
        <w:t>融入議題網要參考</w:t>
      </w:r>
      <w:r>
        <w:rPr>
          <w:rFonts w:hint="eastAsia"/>
          <w:sz w:val="24"/>
        </w:rPr>
        <w:t>」</w:t>
      </w:r>
    </w:p>
    <w:p w14:paraId="1BCDC41F" w14:textId="3C5CB637" w:rsidR="00B836E8" w:rsidRPr="00B836E8" w:rsidRDefault="00B836E8">
      <w:pPr>
        <w:ind w:left="0"/>
        <w:jc w:val="both"/>
        <w:rPr>
          <w:rFonts w:hint="eastAsia"/>
          <w:sz w:val="24"/>
        </w:rPr>
      </w:pPr>
    </w:p>
    <w:sectPr w:rsidR="00B836E8" w:rsidRPr="00B836E8" w:rsidSect="00A7297D">
      <w:pgSz w:w="11899" w:h="16841" w:code="9"/>
      <w:pgMar w:top="573" w:right="567" w:bottom="544" w:left="567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BBF7" w14:textId="77777777" w:rsidR="00533762" w:rsidRDefault="00533762" w:rsidP="00151C6A">
      <w:pPr>
        <w:spacing w:line="240" w:lineRule="auto"/>
      </w:pPr>
      <w:r>
        <w:separator/>
      </w:r>
    </w:p>
  </w:endnote>
  <w:endnote w:type="continuationSeparator" w:id="0">
    <w:p w14:paraId="190C64F5" w14:textId="77777777" w:rsidR="00533762" w:rsidRDefault="00533762" w:rsidP="0015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0393" w14:textId="77777777" w:rsidR="00533762" w:rsidRDefault="00533762" w:rsidP="00151C6A">
      <w:pPr>
        <w:spacing w:line="240" w:lineRule="auto"/>
      </w:pPr>
      <w:r>
        <w:separator/>
      </w:r>
    </w:p>
  </w:footnote>
  <w:footnote w:type="continuationSeparator" w:id="0">
    <w:p w14:paraId="26601105" w14:textId="77777777" w:rsidR="00533762" w:rsidRDefault="00533762" w:rsidP="00151C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30"/>
    <w:rsid w:val="000B1A3D"/>
    <w:rsid w:val="00151C6A"/>
    <w:rsid w:val="002763EC"/>
    <w:rsid w:val="003E228F"/>
    <w:rsid w:val="00533762"/>
    <w:rsid w:val="005D7844"/>
    <w:rsid w:val="006F0830"/>
    <w:rsid w:val="007704C4"/>
    <w:rsid w:val="00A7297D"/>
    <w:rsid w:val="00AF6A47"/>
    <w:rsid w:val="00B14E20"/>
    <w:rsid w:val="00B836E8"/>
    <w:rsid w:val="00D12F13"/>
    <w:rsid w:val="00E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A1878"/>
  <w15:docId w15:val="{6B2FF04C-B233-40CA-A60F-7E85F709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2105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1C6A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1C6A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cp:lastModifiedBy>user</cp:lastModifiedBy>
  <cp:revision>4</cp:revision>
  <dcterms:created xsi:type="dcterms:W3CDTF">2026-04-01T03:27:00Z</dcterms:created>
  <dcterms:modified xsi:type="dcterms:W3CDTF">2026-04-01T06:21:00Z</dcterms:modified>
</cp:coreProperties>
</file>